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67" w:rsidRDefault="00142E67" w:rsidP="0014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DICHIARAZIONE SOSTITUTIVA DI ATTO DI NOTORIETA’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(Artt. </w:t>
      </w:r>
      <w:proofErr w:type="gramStart"/>
      <w:r>
        <w:rPr>
          <w:rFonts w:ascii="Times New Roman" w:hAnsi="Times New Roman" w:cs="Times New Roman"/>
          <w:i/>
          <w:iCs/>
          <w:sz w:val="16"/>
          <w:szCs w:val="16"/>
        </w:rPr>
        <w:t>38</w:t>
      </w:r>
      <w:proofErr w:type="gram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e 47 D.P.R. 28 Dicembre 2000, n. 445)</w:t>
      </w:r>
    </w:p>
    <w:p w:rsidR="00142E67" w:rsidRDefault="00142E67" w:rsidP="00AA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Io sottoscritto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 il _______________ e residente in ____________________________________________,via___________________ - Cod. Fiscale __________________________, in qualità di________________________________ del GAL ______________________ , consapevole delle responsabilità e delle sanzioni penali previste dall’art. 76 del D.P.R. 445/2000 per dichiarazioni mendaci, falsità in atti e uso di atti falsi e sotto la propria personale responsabilità, ai sensi degli artt.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7 del DPR 62/2013 "Regolamento recante codice di comportamento dei dipendenti pubblici, a norma dell'articolo 54 del decreto legislativo 30 marzo 2001, n. 165"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nel rispetto delle “Modalità di prevenzione e gestione dei conflitti di interesse” di tutto il personale permanente e non del GAL (compresi gli eventuali collaboratori esterni e le loro eventuali strutture tecniche) nelle fasi di assistenza alla presentazione delle domande da parte dei richiedenti, e di istruttoria e accertamento finale delle stesse da parte del GAL, </w:t>
      </w:r>
      <w:proofErr w:type="gramStart"/>
      <w:r>
        <w:rPr>
          <w:rFonts w:ascii="Times New Roman" w:hAnsi="Times New Roman" w:cs="Times New Roman"/>
          <w:sz w:val="24"/>
          <w:szCs w:val="24"/>
        </w:rPr>
        <w:t>nonché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allo scopo di garantire l’attuazione efficace della SISL, tenendo conto anche delle disposizioni contenute nella Relazione Speciale n. 5 del 2010 della Corte dei Conti Europea "Attuazione dell'approccio LEADER per lo sviluppo rurale" e nella Determinazione dell'Autorità Nazionale Anti-Corruzione n. 8 del 17/6/2015 «Linee guida per l’attuazione della normativa in materia di prevenzione della corruzione e trasparenza da parte delle società e degli enti di diritto privato controllati e partecipati dalle pubbliche amministrazioni e degli enti pubblici economici»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2E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E67">
        <w:rPr>
          <w:rFonts w:ascii="Times New Roman" w:hAnsi="Times New Roman" w:cs="Times New Roman"/>
          <w:sz w:val="24"/>
          <w:szCs w:val="24"/>
        </w:rPr>
        <w:t xml:space="preserve"> non intrattenere e non avere intrattenuto, nell’ultimo triennio, in prima persona, con soggetti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E67">
        <w:rPr>
          <w:rFonts w:ascii="Times New Roman" w:hAnsi="Times New Roman" w:cs="Times New Roman"/>
          <w:sz w:val="24"/>
          <w:szCs w:val="24"/>
        </w:rPr>
        <w:t>privati, rapporti diretti o indiretti di collaborazione in qualunque modo retribuiti;</w:t>
      </w:r>
    </w:p>
    <w:p w:rsidR="00142E67" w:rsidRPr="00142E67" w:rsidRDefault="00142E67" w:rsidP="00142E67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67" w:rsidRPr="00142E67" w:rsidRDefault="00142E67" w:rsidP="00142E6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2E6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42E67">
        <w:rPr>
          <w:rFonts w:ascii="Times New Roman" w:hAnsi="Times New Roman" w:cs="Times New Roman"/>
          <w:sz w:val="24"/>
          <w:szCs w:val="24"/>
        </w:rPr>
        <w:t xml:space="preserve"> avere avuto negli ultimi tre anni rapporti diretti o indiretti di collaborazione o consulenza, comunque denominati, in qualunque modo retribuiti con i seguenti soggetti privati: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</w:t>
      </w:r>
    </w:p>
    <w:p w:rsidR="00142E67" w:rsidRPr="00142E67" w:rsidRDefault="00142E67" w:rsidP="00AA12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E67">
        <w:rPr>
          <w:rFonts w:ascii="Times New Roman" w:hAnsi="Times New Roman" w:cs="Times New Roman"/>
          <w:sz w:val="24"/>
          <w:szCs w:val="24"/>
        </w:rPr>
        <w:t>né</w:t>
      </w:r>
      <w:proofErr w:type="gramEnd"/>
      <w:r w:rsidRPr="00142E67">
        <w:rPr>
          <w:rFonts w:ascii="Times New Roman" w:hAnsi="Times New Roman" w:cs="Times New Roman"/>
          <w:sz w:val="24"/>
          <w:szCs w:val="24"/>
        </w:rPr>
        <w:t xml:space="preserve"> il sottoscritto/a, né, per quanto di mia conoscenza, parenti o affini entro il secondo grado, né il coniuge o il/la convivente del/della sottoscritto/a ha/hanno tutt’ora rapporti finanziari con i soggetti privati di cui al punto 2;</w:t>
      </w:r>
    </w:p>
    <w:p w:rsidR="00142E67" w:rsidRPr="00142E67" w:rsidRDefault="00142E67" w:rsidP="00AA12D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E67">
        <w:rPr>
          <w:rFonts w:ascii="Times New Roman" w:hAnsi="Times New Roman" w:cs="Times New Roman"/>
          <w:sz w:val="24"/>
          <w:szCs w:val="24"/>
        </w:rPr>
        <w:t>io</w:t>
      </w:r>
      <w:proofErr w:type="gramEnd"/>
      <w:r w:rsidRPr="00142E67">
        <w:rPr>
          <w:rFonts w:ascii="Times New Roman" w:hAnsi="Times New Roman" w:cs="Times New Roman"/>
          <w:sz w:val="24"/>
          <w:szCs w:val="24"/>
        </w:rPr>
        <w:t xml:space="preserve"> sottoscritto/a, o parenti o affini entro il secondo grado, o coniuge o convivente del/della sottoscritto/a (specificare chi) ________________________________________ ho/ha/hanno tutt’ora rapporti finanziari con i soggetti privati di cui al punto 2 e precisamente con: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2E67" w:rsidRDefault="00142E67" w:rsidP="00142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7561D" w:rsidRDefault="00E7561D" w:rsidP="00142E67">
      <w:pPr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rPr>
          <w:rFonts w:ascii="Times New Roman" w:hAnsi="Times New Roman" w:cs="Times New Roman"/>
          <w:sz w:val="24"/>
          <w:szCs w:val="24"/>
        </w:rPr>
      </w:pPr>
    </w:p>
    <w:p w:rsidR="00142E67" w:rsidRDefault="00142E67" w:rsidP="0014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142E67" w:rsidRDefault="00142E67" w:rsidP="00142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42E67" w:rsidRDefault="00142E67" w:rsidP="00142E67"/>
    <w:sectPr w:rsidR="00142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E5959"/>
    <w:multiLevelType w:val="hybridMultilevel"/>
    <w:tmpl w:val="CA3CE5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74B86"/>
    <w:multiLevelType w:val="hybridMultilevel"/>
    <w:tmpl w:val="660691D4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67"/>
    <w:rsid w:val="00142E67"/>
    <w:rsid w:val="0081507D"/>
    <w:rsid w:val="00AA12D5"/>
    <w:rsid w:val="00D64F3C"/>
    <w:rsid w:val="00E7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E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2E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simona.coianiz</dc:creator>
  <cp:lastModifiedBy>marina.morini</cp:lastModifiedBy>
  <cp:revision>2</cp:revision>
  <cp:lastPrinted>2018-11-22T10:31:00Z</cp:lastPrinted>
  <dcterms:created xsi:type="dcterms:W3CDTF">2019-08-28T09:04:00Z</dcterms:created>
  <dcterms:modified xsi:type="dcterms:W3CDTF">2019-08-28T09:04:00Z</dcterms:modified>
</cp:coreProperties>
</file>